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2C0149" w:rsidRDefault="001F41E9" w:rsidP="001F41E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0149">
        <w:rPr>
          <w:rFonts w:ascii="Corbel" w:hAnsi="Corbel"/>
          <w:b/>
          <w:bCs/>
          <w:sz w:val="24"/>
          <w:szCs w:val="24"/>
        </w:rPr>
        <w:tab/>
      </w:r>
      <w:r w:rsidRPr="002C0149">
        <w:rPr>
          <w:rFonts w:ascii="Corbel" w:hAnsi="Corbel"/>
          <w:b/>
          <w:bCs/>
          <w:sz w:val="24"/>
          <w:szCs w:val="24"/>
        </w:rPr>
        <w:tab/>
      </w:r>
      <w:r w:rsidRPr="002C014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F41E9" w:rsidRPr="002C0149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0149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2C0149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014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 w:rsidRPr="002C0149">
        <w:rPr>
          <w:rFonts w:ascii="Corbel" w:hAnsi="Corbel"/>
          <w:i/>
          <w:smallCaps/>
          <w:sz w:val="24"/>
          <w:szCs w:val="24"/>
        </w:rPr>
        <w:t xml:space="preserve"> </w:t>
      </w:r>
      <w:r w:rsidR="00E64384" w:rsidRPr="002C0149">
        <w:rPr>
          <w:rFonts w:ascii="Corbel" w:hAnsi="Corbel"/>
          <w:i/>
          <w:smallCaps/>
          <w:sz w:val="24"/>
          <w:szCs w:val="24"/>
        </w:rPr>
        <w:t>2019 -2022</w:t>
      </w:r>
    </w:p>
    <w:p w:rsidR="001F41E9" w:rsidRPr="002C0149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01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C0149">
        <w:rPr>
          <w:rFonts w:ascii="Corbel" w:hAnsi="Corbel"/>
          <w:sz w:val="24"/>
          <w:szCs w:val="24"/>
        </w:rPr>
        <w:t>)</w:t>
      </w:r>
    </w:p>
    <w:p w:rsidR="001F41E9" w:rsidRPr="002C0149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0149">
        <w:rPr>
          <w:rFonts w:ascii="Corbel" w:hAnsi="Corbel"/>
          <w:sz w:val="24"/>
          <w:szCs w:val="24"/>
        </w:rPr>
        <w:tab/>
      </w:r>
      <w:r w:rsidR="007B43E8" w:rsidRPr="002C0149">
        <w:rPr>
          <w:rFonts w:ascii="Corbel" w:hAnsi="Corbel"/>
          <w:sz w:val="24"/>
          <w:szCs w:val="24"/>
        </w:rPr>
        <w:tab/>
      </w:r>
      <w:r w:rsidR="007B43E8" w:rsidRPr="002C0149">
        <w:rPr>
          <w:rFonts w:ascii="Corbel" w:hAnsi="Corbel"/>
          <w:sz w:val="24"/>
          <w:szCs w:val="24"/>
        </w:rPr>
        <w:tab/>
      </w:r>
      <w:r w:rsidR="007B43E8" w:rsidRPr="002C0149">
        <w:rPr>
          <w:rFonts w:ascii="Corbel" w:hAnsi="Corbel"/>
          <w:sz w:val="24"/>
          <w:szCs w:val="24"/>
        </w:rPr>
        <w:tab/>
        <w:t xml:space="preserve">Rok akademicki   </w:t>
      </w:r>
      <w:r w:rsidR="00E64384" w:rsidRPr="002C0149">
        <w:rPr>
          <w:rFonts w:ascii="Corbel" w:hAnsi="Corbel"/>
          <w:sz w:val="24"/>
          <w:szCs w:val="24"/>
        </w:rPr>
        <w:t>2019/20</w:t>
      </w:r>
      <w:r w:rsidR="007B43E8" w:rsidRPr="002C0149">
        <w:rPr>
          <w:rFonts w:ascii="Corbel" w:hAnsi="Corbel"/>
          <w:sz w:val="24"/>
          <w:szCs w:val="24"/>
        </w:rPr>
        <w:t>20</w:t>
      </w:r>
      <w:r w:rsidR="00010BF6" w:rsidRPr="002C0149">
        <w:rPr>
          <w:rFonts w:ascii="Corbel" w:hAnsi="Corbel"/>
          <w:sz w:val="24"/>
          <w:szCs w:val="24"/>
        </w:rPr>
        <w:t xml:space="preserve"> i 2020/2021</w:t>
      </w:r>
    </w:p>
    <w:p w:rsidR="004A1554" w:rsidRPr="002C0149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2C0149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0149">
        <w:rPr>
          <w:rFonts w:ascii="Corbel" w:hAnsi="Corbel"/>
          <w:szCs w:val="24"/>
        </w:rPr>
        <w:t xml:space="preserve">1. </w:t>
      </w:r>
      <w:r w:rsidR="004A1554" w:rsidRPr="002C0149">
        <w:rPr>
          <w:rFonts w:ascii="Corbel" w:hAnsi="Corbel"/>
          <w:szCs w:val="24"/>
        </w:rPr>
        <w:t>Podstaw</w:t>
      </w:r>
      <w:r w:rsidR="001F41E9" w:rsidRPr="002C0149">
        <w:rPr>
          <w:rFonts w:ascii="Corbel" w:hAnsi="Corbel"/>
          <w:szCs w:val="24"/>
        </w:rPr>
        <w:t>owe informacje o przedmiocie</w:t>
      </w:r>
      <w:r w:rsidR="004A1554" w:rsidRPr="002C01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2C0149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2C01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2C0149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A1554" w:rsidRPr="002C0149" w:rsidRDefault="002C0149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2C0149" w:rsidRDefault="002C0149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2C0149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10BF6" w:rsidRPr="002C014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2C0149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2C0149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2C0149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A1554" w:rsidRPr="002C0149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1A2D73"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2C0149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2C0149" w:rsidTr="00F2457E">
        <w:tc>
          <w:tcPr>
            <w:tcW w:w="2694" w:type="dxa"/>
            <w:vAlign w:val="center"/>
          </w:tcPr>
          <w:p w:rsidR="00B41021" w:rsidRPr="002C0149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2C0149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2C0149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2C0149" w:rsidTr="00F2457E">
        <w:tc>
          <w:tcPr>
            <w:tcW w:w="2694" w:type="dxa"/>
            <w:vAlign w:val="center"/>
          </w:tcPr>
          <w:p w:rsidR="004A1554" w:rsidRPr="002C0149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2C0149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1F41E9" w:rsidRPr="002C0149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0149">
        <w:rPr>
          <w:rFonts w:ascii="Corbel" w:hAnsi="Corbel"/>
          <w:sz w:val="24"/>
          <w:szCs w:val="24"/>
        </w:rPr>
        <w:t xml:space="preserve">* </w:t>
      </w:r>
      <w:r w:rsidRPr="002C0149">
        <w:rPr>
          <w:rFonts w:ascii="Corbel" w:hAnsi="Corbel"/>
          <w:i/>
          <w:sz w:val="24"/>
          <w:szCs w:val="24"/>
        </w:rPr>
        <w:t>-</w:t>
      </w:r>
      <w:r w:rsidRPr="002C0149">
        <w:rPr>
          <w:rFonts w:ascii="Corbel" w:hAnsi="Corbel"/>
          <w:b w:val="0"/>
          <w:i/>
          <w:sz w:val="24"/>
          <w:szCs w:val="24"/>
        </w:rPr>
        <w:t>opcjonalni</w:t>
      </w:r>
      <w:r w:rsidRPr="002C0149">
        <w:rPr>
          <w:rFonts w:ascii="Corbel" w:hAnsi="Corbel"/>
          <w:b w:val="0"/>
          <w:sz w:val="24"/>
          <w:szCs w:val="24"/>
        </w:rPr>
        <w:t>e,</w:t>
      </w:r>
      <w:r w:rsidRPr="002C0149">
        <w:rPr>
          <w:rFonts w:ascii="Corbel" w:hAnsi="Corbel"/>
          <w:i/>
          <w:sz w:val="24"/>
          <w:szCs w:val="24"/>
        </w:rPr>
        <w:t xml:space="preserve"> </w:t>
      </w:r>
      <w:r w:rsidRPr="002C01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A1554" w:rsidRPr="002C0149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2C0149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2C0149">
        <w:rPr>
          <w:rFonts w:ascii="Corbel" w:hAnsi="Corbel"/>
          <w:sz w:val="24"/>
          <w:szCs w:val="24"/>
        </w:rPr>
        <w:t>1.</w:t>
      </w:r>
      <w:r w:rsidR="00B41021" w:rsidRPr="002C0149">
        <w:rPr>
          <w:rFonts w:ascii="Corbel" w:hAnsi="Corbel"/>
          <w:sz w:val="24"/>
          <w:szCs w:val="24"/>
        </w:rPr>
        <w:t>1</w:t>
      </w:r>
      <w:r w:rsidRPr="002C01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2C0149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0149">
              <w:rPr>
                <w:rFonts w:ascii="Corbel" w:hAnsi="Corbel"/>
                <w:szCs w:val="24"/>
              </w:rPr>
              <w:t>Wykł</w:t>
            </w:r>
            <w:proofErr w:type="spellEnd"/>
            <w:r w:rsidRPr="002C01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0149">
              <w:rPr>
                <w:rFonts w:ascii="Corbel" w:hAnsi="Corbel"/>
                <w:szCs w:val="24"/>
              </w:rPr>
              <w:t>Konw</w:t>
            </w:r>
            <w:proofErr w:type="spellEnd"/>
            <w:r w:rsidRPr="002C01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2C0149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0149">
              <w:rPr>
                <w:rFonts w:ascii="Corbel" w:hAnsi="Corbel"/>
                <w:szCs w:val="24"/>
              </w:rPr>
              <w:t>Sem</w:t>
            </w:r>
            <w:proofErr w:type="spellEnd"/>
            <w:r w:rsidRPr="002C01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0149">
              <w:rPr>
                <w:rFonts w:ascii="Corbel" w:hAnsi="Corbel"/>
                <w:szCs w:val="24"/>
              </w:rPr>
              <w:t>Prakt</w:t>
            </w:r>
            <w:proofErr w:type="spellEnd"/>
            <w:r w:rsidRPr="002C01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Inne</w:t>
            </w:r>
          </w:p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0149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2C0149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014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2C0149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2C0149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3</w:t>
            </w:r>
            <w:r w:rsidR="00EB601C" w:rsidRPr="002C014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2C0149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2C0149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2C0149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2C0149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2C0149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2C0149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2C0149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2C0149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t>1.</w:t>
      </w:r>
      <w:r w:rsidR="00B41021" w:rsidRPr="002C0149">
        <w:rPr>
          <w:rFonts w:ascii="Corbel" w:hAnsi="Corbel"/>
          <w:smallCaps w:val="0"/>
          <w:szCs w:val="24"/>
        </w:rPr>
        <w:t>2</w:t>
      </w:r>
      <w:r w:rsidRPr="002C0149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2C0149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2C0149">
        <w:rPr>
          <w:rFonts w:ascii="Cambria Math" w:eastAsia="MS Gothic" w:hAnsi="Cambria Math" w:cs="Cambria Math"/>
          <w:b w:val="0"/>
          <w:szCs w:val="24"/>
          <w:vertAlign w:val="subscript"/>
        </w:rPr>
        <w:t>⊠</w:t>
      </w:r>
      <w:r w:rsidR="004A1554" w:rsidRPr="002C0149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2C0149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2C0149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0149">
        <w:rPr>
          <w:rFonts w:ascii="MS Gothic" w:eastAsia="MS Gothic" w:hAnsi="MS Gothic" w:cs="MS Gothic" w:hint="eastAsia"/>
          <w:b w:val="0"/>
          <w:szCs w:val="24"/>
        </w:rPr>
        <w:t>☐</w:t>
      </w:r>
      <w:r w:rsidRPr="002C01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2C0149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t>1.</w:t>
      </w:r>
      <w:r w:rsidR="00B41021" w:rsidRPr="002C0149">
        <w:rPr>
          <w:rFonts w:ascii="Corbel" w:hAnsi="Corbel"/>
          <w:smallCaps w:val="0"/>
          <w:szCs w:val="24"/>
        </w:rPr>
        <w:t>3</w:t>
      </w:r>
      <w:r w:rsidRPr="002C0149">
        <w:rPr>
          <w:rFonts w:ascii="Corbel" w:hAnsi="Corbel"/>
          <w:smallCaps w:val="0"/>
          <w:szCs w:val="24"/>
        </w:rPr>
        <w:t xml:space="preserve">. </w:t>
      </w:r>
      <w:r w:rsidR="00EB601C" w:rsidRPr="002C0149">
        <w:rPr>
          <w:rFonts w:ascii="Corbel" w:hAnsi="Corbel"/>
          <w:smallCaps w:val="0"/>
          <w:szCs w:val="24"/>
        </w:rPr>
        <w:t>Forma zaliczenia przedmiotu  (z toku)</w:t>
      </w:r>
    </w:p>
    <w:p w:rsidR="004A1554" w:rsidRPr="002C0149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C0149">
        <w:rPr>
          <w:rFonts w:ascii="Corbel" w:hAnsi="Corbel"/>
          <w:b w:val="0"/>
          <w:szCs w:val="24"/>
        </w:rPr>
        <w:t>egzamin</w:t>
      </w:r>
    </w:p>
    <w:p w:rsidR="007A30E5" w:rsidRPr="002C0149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2C01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2C0149" w:rsidTr="00F2457E">
        <w:tc>
          <w:tcPr>
            <w:tcW w:w="9778" w:type="dxa"/>
          </w:tcPr>
          <w:p w:rsidR="004A1554" w:rsidRPr="002C0149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2C0149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2C014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2C0149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2C014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2C0149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Zapoznanie studentów z wybranymi modelami resocjalizacji.</w:t>
            </w:r>
          </w:p>
        </w:tc>
      </w:tr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2C0149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2C0149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2C0149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2C0149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2C0149" w:rsidTr="005E175C">
        <w:tc>
          <w:tcPr>
            <w:tcW w:w="675" w:type="dxa"/>
            <w:vAlign w:val="center"/>
          </w:tcPr>
          <w:p w:rsidR="00944980" w:rsidRPr="002C0149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0149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społecznie.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2C0149">
        <w:rPr>
          <w:rFonts w:ascii="Corbel" w:hAnsi="Corbel"/>
          <w:b w:val="0"/>
          <w:szCs w:val="24"/>
        </w:rPr>
        <w:t xml:space="preserve">3.2  </w:t>
      </w:r>
      <w:r w:rsidRPr="002C0149">
        <w:rPr>
          <w:rFonts w:ascii="Corbel" w:hAnsi="Corbel"/>
          <w:szCs w:val="24"/>
        </w:rPr>
        <w:t>E</w:t>
      </w:r>
      <w:r w:rsidR="000C3505" w:rsidRPr="002C0149">
        <w:rPr>
          <w:rFonts w:ascii="Corbel" w:hAnsi="Corbel"/>
          <w:szCs w:val="24"/>
        </w:rPr>
        <w:t xml:space="preserve">fekty kształcenia dla przedmiotu/ modułu  ( </w:t>
      </w:r>
      <w:r w:rsidR="000C3505" w:rsidRPr="002C0149">
        <w:rPr>
          <w:rFonts w:ascii="Corbel" w:hAnsi="Corbel"/>
          <w:i/>
          <w:szCs w:val="24"/>
        </w:rPr>
        <w:t>wypełnia koordynator</w:t>
      </w:r>
      <w:r w:rsidR="000C3505" w:rsidRPr="002C0149">
        <w:rPr>
          <w:rFonts w:ascii="Corbel" w:hAnsi="Corbel"/>
          <w:szCs w:val="24"/>
        </w:rPr>
        <w:t>)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2C0149" w:rsidTr="005E175C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smallCaps w:val="0"/>
                <w:szCs w:val="24"/>
              </w:rPr>
              <w:t>EK</w:t>
            </w: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:rsidR="00944980" w:rsidRPr="002C0149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2C0149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944980" w:rsidRPr="002C0149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01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01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2C0149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2C0149">
              <w:rPr>
                <w:rFonts w:ascii="Corbel" w:hAnsi="Corbel" w:cs="Times New Roman"/>
              </w:rPr>
              <w:t>S</w:t>
            </w:r>
            <w:r w:rsidR="00216087" w:rsidRPr="002C0149">
              <w:rPr>
                <w:rFonts w:ascii="Corbel" w:hAnsi="Corbel" w:cs="Times New Roman"/>
              </w:rPr>
              <w:t>tudent s</w:t>
            </w:r>
            <w:r w:rsidRPr="002C0149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2C0149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2C0149" w:rsidRDefault="00216087" w:rsidP="005E175C">
            <w:pPr>
              <w:pStyle w:val="Default"/>
              <w:rPr>
                <w:rFonts w:ascii="Corbel" w:hAnsi="Corbel" w:cs="Times New Roman"/>
              </w:rPr>
            </w:pPr>
            <w:r w:rsidRPr="002C0149">
              <w:rPr>
                <w:rFonts w:ascii="Corbel" w:hAnsi="Corbel" w:cs="Times New Roman"/>
              </w:rPr>
              <w:t>Student o</w:t>
            </w:r>
            <w:r w:rsidR="00944980" w:rsidRPr="002C0149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 w:rsidRPr="002C014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C0149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2C0149" w:rsidRDefault="00944980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014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2C0149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</w:t>
            </w:r>
            <w:r w:rsidR="00216087" w:rsidRPr="002C0149">
              <w:rPr>
                <w:rFonts w:ascii="Corbel" w:hAnsi="Corbel"/>
                <w:sz w:val="24"/>
                <w:szCs w:val="24"/>
              </w:rPr>
              <w:t>tudent s</w:t>
            </w:r>
            <w:r w:rsidRPr="002C0149">
              <w:rPr>
                <w:rFonts w:ascii="Corbel" w:hAnsi="Corbel"/>
                <w:sz w:val="24"/>
                <w:szCs w:val="24"/>
              </w:rPr>
              <w:t>charakteryzuje podstawowe zaburzenia dotyczące funkcjonowania wybranych środowisk wychowawczych i  środowisk  społecznych.</w:t>
            </w:r>
          </w:p>
        </w:tc>
        <w:tc>
          <w:tcPr>
            <w:tcW w:w="1873" w:type="dxa"/>
          </w:tcPr>
          <w:p w:rsidR="00944980" w:rsidRPr="002C0149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2C0149" w:rsidRDefault="00216087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2C0149">
              <w:rPr>
                <w:rFonts w:ascii="Corbel" w:hAnsi="Corbel" w:cs="Times New Roman"/>
              </w:rPr>
              <w:t>Student o</w:t>
            </w:r>
            <w:r w:rsidR="003725A9" w:rsidRPr="002C0149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jednostki.</w:t>
            </w:r>
          </w:p>
        </w:tc>
        <w:tc>
          <w:tcPr>
            <w:tcW w:w="1873" w:type="dxa"/>
          </w:tcPr>
          <w:p w:rsidR="003725A9" w:rsidRPr="002C0149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2C0149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014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2C0149" w:rsidRDefault="00216087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Student z</w:t>
            </w:r>
            <w:r w:rsidR="00246597" w:rsidRPr="002C0149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 w:rsidRPr="002C0149">
              <w:rPr>
                <w:rFonts w:ascii="Corbel" w:hAnsi="Corbel"/>
                <w:sz w:val="24"/>
                <w:szCs w:val="24"/>
              </w:rPr>
              <w:t>y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 w:rsidRPr="002C0149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>.</w:t>
            </w:r>
            <w:r w:rsidR="00246597" w:rsidRPr="002C01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2C0149" w:rsidRDefault="00246597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2C0149" w:rsidRDefault="0021608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 w:rsidRPr="002C014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2C0149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>.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2C0149" w:rsidRDefault="00246597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2C0149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2C0149" w:rsidRDefault="0021608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Student o</w:t>
            </w:r>
            <w:r w:rsidR="00246597" w:rsidRPr="002C0149">
              <w:rPr>
                <w:rFonts w:ascii="Corbel" w:hAnsi="Corbel"/>
                <w:sz w:val="24"/>
                <w:szCs w:val="24"/>
              </w:rPr>
              <w:t>ceni znaczenie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2C0149" w:rsidRDefault="00246597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2C0149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2C0149" w:rsidTr="007A30E5">
        <w:tc>
          <w:tcPr>
            <w:tcW w:w="1701" w:type="dxa"/>
          </w:tcPr>
          <w:p w:rsidR="00944980" w:rsidRPr="002C0149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2C0149" w:rsidRDefault="00216087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Student w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2C0149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 w:rsidRPr="002C0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2C0149" w:rsidRDefault="00246597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C0149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2C0149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2C0149">
        <w:rPr>
          <w:rFonts w:ascii="Corbel" w:hAnsi="Corbel"/>
          <w:b/>
          <w:sz w:val="24"/>
          <w:szCs w:val="24"/>
        </w:rPr>
        <w:t>T</w:t>
      </w:r>
      <w:r w:rsidR="000C3505" w:rsidRPr="002C0149">
        <w:rPr>
          <w:rFonts w:ascii="Corbel" w:hAnsi="Corbel"/>
          <w:b/>
          <w:sz w:val="24"/>
          <w:szCs w:val="24"/>
        </w:rPr>
        <w:t xml:space="preserve">reści programowe </w:t>
      </w:r>
      <w:r w:rsidRPr="002C0149">
        <w:rPr>
          <w:rFonts w:ascii="Corbel" w:hAnsi="Corbel"/>
          <w:b/>
          <w:sz w:val="24"/>
          <w:szCs w:val="24"/>
        </w:rPr>
        <w:t>(</w:t>
      </w:r>
      <w:r w:rsidRPr="002C0149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2C0149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01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2C0149" w:rsidTr="00D35DB2">
        <w:tc>
          <w:tcPr>
            <w:tcW w:w="9356" w:type="dxa"/>
          </w:tcPr>
          <w:p w:rsidR="004A1554" w:rsidRPr="002C0149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C0149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2C0149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2C0149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C0149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2C0149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2C01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0149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2C0149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2C0149" w:rsidTr="00D35DB2">
        <w:tc>
          <w:tcPr>
            <w:tcW w:w="9356" w:type="dxa"/>
            <w:vAlign w:val="center"/>
          </w:tcPr>
          <w:p w:rsidR="00944980" w:rsidRPr="002C0149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2C0149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2C0149">
        <w:rPr>
          <w:rFonts w:ascii="Corbel" w:hAnsi="Corbel"/>
          <w:smallCaps w:val="0"/>
          <w:szCs w:val="24"/>
        </w:rPr>
        <w:t>Metody dydaktyczne</w:t>
      </w:r>
      <w:r w:rsidR="004A1554" w:rsidRPr="002C0149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2C0149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0149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2C0149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Pr="002C0149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Pr="002C0149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2C0149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2C0149" w:rsidTr="007B43E8">
        <w:tc>
          <w:tcPr>
            <w:tcW w:w="1985" w:type="dxa"/>
            <w:vAlign w:val="center"/>
          </w:tcPr>
          <w:p w:rsidR="007B43E8" w:rsidRPr="002C0149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2C0149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2C0149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2C0149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2C0149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01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01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2C0149" w:rsidTr="007B43E8">
        <w:tc>
          <w:tcPr>
            <w:tcW w:w="1985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2C0149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4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2C0149">
        <w:rPr>
          <w:rFonts w:ascii="Corbel" w:hAnsi="Corbel"/>
          <w:smallCaps w:val="0"/>
          <w:szCs w:val="24"/>
        </w:rPr>
        <w:t xml:space="preserve">4.2  Warunki zaliczenia przedmiotu </w:t>
      </w:r>
      <w:r w:rsidRPr="002C0149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2C0149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2C0149" w:rsidTr="00F2457E">
        <w:tc>
          <w:tcPr>
            <w:tcW w:w="9244" w:type="dxa"/>
          </w:tcPr>
          <w:p w:rsidR="004A1554" w:rsidRPr="002C0149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 w:rsidRPr="002C01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2C0149">
        <w:rPr>
          <w:rFonts w:ascii="Corbel" w:hAnsi="Corbel"/>
          <w:smallCaps w:val="0"/>
          <w:szCs w:val="24"/>
        </w:rPr>
        <w:t xml:space="preserve">5. </w:t>
      </w:r>
      <w:r w:rsidR="00DA1CD3" w:rsidRPr="002C0149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2C0149" w:rsidTr="002543CB">
        <w:tc>
          <w:tcPr>
            <w:tcW w:w="4677" w:type="dxa"/>
          </w:tcPr>
          <w:p w:rsidR="000C3505" w:rsidRPr="002C0149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01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2C0149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01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2C0149" w:rsidTr="002543CB">
        <w:tc>
          <w:tcPr>
            <w:tcW w:w="4677" w:type="dxa"/>
          </w:tcPr>
          <w:p w:rsidR="000C3505" w:rsidRPr="002C0149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536" w:type="dxa"/>
          </w:tcPr>
          <w:p w:rsidR="000C3505" w:rsidRPr="002C0149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2C0149" w:rsidTr="002543CB">
        <w:tc>
          <w:tcPr>
            <w:tcW w:w="4677" w:type="dxa"/>
          </w:tcPr>
          <w:p w:rsidR="00763137" w:rsidRPr="002C0149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 w:rsidRPr="002C0149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Pr="002C0149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1A2D73" w:rsidRPr="002C0149" w:rsidRDefault="00763137" w:rsidP="001A2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Udział w egzaminie </w:t>
            </w:r>
          </w:p>
        </w:tc>
        <w:tc>
          <w:tcPr>
            <w:tcW w:w="4536" w:type="dxa"/>
          </w:tcPr>
          <w:p w:rsidR="00246358" w:rsidRPr="002C0149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Pr="002C0149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2C0149" w:rsidRDefault="00246358" w:rsidP="001A2D7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2C0149" w:rsidTr="002543CB">
        <w:tc>
          <w:tcPr>
            <w:tcW w:w="4677" w:type="dxa"/>
          </w:tcPr>
          <w:p w:rsidR="002926A8" w:rsidRPr="002C0149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26A8" w:rsidRPr="002C0149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Pr="002C0149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2C0149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 w:rsidRPr="002C01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2C0149" w:rsidRDefault="001A2D7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186</w:t>
            </w:r>
          </w:p>
        </w:tc>
      </w:tr>
      <w:tr w:rsidR="000C3505" w:rsidRPr="002C0149" w:rsidTr="002543CB">
        <w:tc>
          <w:tcPr>
            <w:tcW w:w="4677" w:type="dxa"/>
          </w:tcPr>
          <w:p w:rsidR="000C3505" w:rsidRPr="002C0149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2C0149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25</w:t>
            </w:r>
            <w:r w:rsidR="001A2D73" w:rsidRPr="002C0149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2C0149" w:rsidTr="002543CB">
        <w:tc>
          <w:tcPr>
            <w:tcW w:w="4677" w:type="dxa"/>
          </w:tcPr>
          <w:p w:rsidR="000C3505" w:rsidRPr="002C0149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01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2C0149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2C0149"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2C0149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2C0149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2C0149" w:rsidTr="00DA1CD3">
        <w:tc>
          <w:tcPr>
            <w:tcW w:w="3544" w:type="dxa"/>
          </w:tcPr>
          <w:p w:rsidR="004A1554" w:rsidRPr="002C014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2C0149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2C0149" w:rsidTr="00DA1CD3">
        <w:tc>
          <w:tcPr>
            <w:tcW w:w="3544" w:type="dxa"/>
          </w:tcPr>
          <w:p w:rsidR="004A1554" w:rsidRPr="002C014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2C0149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0E5" w:rsidRPr="002C0149" w:rsidRDefault="007A30E5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2C0149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2C0149">
        <w:rPr>
          <w:rFonts w:ascii="Corbel" w:hAnsi="Corbel"/>
          <w:smallCaps w:val="0"/>
          <w:szCs w:val="24"/>
        </w:rPr>
        <w:t>LITERATURA</w:t>
      </w:r>
    </w:p>
    <w:p w:rsidR="001C6A89" w:rsidRPr="002C014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C0149" w:rsidTr="00653732">
        <w:tc>
          <w:tcPr>
            <w:tcW w:w="9072" w:type="dxa"/>
          </w:tcPr>
          <w:p w:rsidR="00AC7BDB" w:rsidRPr="002C0149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01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2C0149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C014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2C014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2C014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2C0149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C0149">
              <w:rPr>
                <w:rFonts w:ascii="Corbel" w:hAnsi="Corbel"/>
              </w:rPr>
              <w:t>Kalinowski  M., Pełka</w:t>
            </w:r>
            <w:r w:rsidR="00AC7BDB" w:rsidRPr="002C0149">
              <w:rPr>
                <w:rFonts w:ascii="Corbel" w:hAnsi="Corbel"/>
              </w:rPr>
              <w:t xml:space="preserve"> J.</w:t>
            </w:r>
            <w:r w:rsidRPr="002C0149">
              <w:rPr>
                <w:rFonts w:ascii="Corbel" w:hAnsi="Corbel"/>
              </w:rPr>
              <w:t>,</w:t>
            </w:r>
            <w:r w:rsidR="00AC7BDB" w:rsidRPr="002C0149">
              <w:rPr>
                <w:rFonts w:ascii="Corbel" w:hAnsi="Corbel"/>
              </w:rPr>
              <w:t xml:space="preserve"> </w:t>
            </w:r>
            <w:r w:rsidR="00AC7BDB" w:rsidRPr="002C0149">
              <w:rPr>
                <w:rFonts w:ascii="Corbel" w:hAnsi="Corbel"/>
                <w:i/>
              </w:rPr>
              <w:t>Zarys dz</w:t>
            </w:r>
            <w:r w:rsidR="00F06714" w:rsidRPr="002C0149">
              <w:rPr>
                <w:rFonts w:ascii="Corbel" w:hAnsi="Corbel"/>
                <w:i/>
              </w:rPr>
              <w:t>iejów resocjalizacji nieletnich</w:t>
            </w:r>
            <w:r w:rsidR="00F06714" w:rsidRPr="002C0149">
              <w:rPr>
                <w:rFonts w:ascii="Corbel" w:hAnsi="Corbel"/>
              </w:rPr>
              <w:t>,</w:t>
            </w:r>
            <w:r w:rsidR="00AC7BDB" w:rsidRPr="002C0149">
              <w:rPr>
                <w:rFonts w:ascii="Corbel" w:hAnsi="Corbel"/>
              </w:rPr>
              <w:t xml:space="preserve"> Warszawa 2003.</w:t>
            </w:r>
            <w:r w:rsidRPr="002C0149"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2C0149">
              <w:rPr>
                <w:rFonts w:ascii="Corbel" w:hAnsi="Corbel"/>
                <w:lang w:eastAsia="en-US"/>
              </w:rPr>
              <w:t xml:space="preserve"> M.</w:t>
            </w:r>
            <w:r w:rsidRPr="002C0149">
              <w:rPr>
                <w:rFonts w:ascii="Corbel" w:hAnsi="Corbel"/>
                <w:lang w:eastAsia="en-US"/>
              </w:rPr>
              <w:t>,</w:t>
            </w:r>
            <w:r w:rsidR="00AC7BDB" w:rsidRPr="002C0149">
              <w:rPr>
                <w:rFonts w:ascii="Corbel" w:hAnsi="Corbel"/>
                <w:lang w:eastAsia="en-US"/>
              </w:rPr>
              <w:t xml:space="preserve"> </w:t>
            </w:r>
            <w:r w:rsidR="00AC7BDB" w:rsidRPr="002C0149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2C0149">
              <w:rPr>
                <w:rFonts w:ascii="Corbel" w:hAnsi="Corbel"/>
                <w:lang w:eastAsia="en-US"/>
              </w:rPr>
              <w:t>,</w:t>
            </w:r>
            <w:r w:rsidR="00AC7BDB" w:rsidRPr="002C0149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2C0149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0149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C014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2C0149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2C0149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2C0149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2C0149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2C0149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2C0149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2C0149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2C0149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2C0149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2C0149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2C0149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2C0149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2C0149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C0149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2C01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2C0149" w:rsidTr="00653732">
        <w:tc>
          <w:tcPr>
            <w:tcW w:w="9072" w:type="dxa"/>
          </w:tcPr>
          <w:p w:rsidR="00AC7BDB" w:rsidRPr="002C0149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2C01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2C0149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0149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C0149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2C0149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2C0149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0149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C0149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2C0149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2C0149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2C0149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2C0149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2C0149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Mościcka L. (red.), </w:t>
            </w:r>
            <w:r w:rsidR="00AC7BDB" w:rsidRPr="002C0149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2C0149">
              <w:rPr>
                <w:rFonts w:ascii="Corbel" w:hAnsi="Corbel"/>
                <w:sz w:val="24"/>
                <w:szCs w:val="24"/>
              </w:rPr>
              <w:t>,</w:t>
            </w:r>
            <w:r w:rsidR="00AC7BDB" w:rsidRPr="002C0149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2C0149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2C0149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C0149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2C0149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2C0149">
              <w:rPr>
                <w:rFonts w:ascii="Corbel" w:hAnsi="Corbel"/>
                <w:lang w:eastAsia="en-US"/>
              </w:rPr>
              <w:t xml:space="preserve">, </w:t>
            </w:r>
            <w:r w:rsidR="00AC7BDB" w:rsidRPr="002C0149">
              <w:rPr>
                <w:rFonts w:ascii="Corbel" w:hAnsi="Corbel"/>
                <w:lang w:eastAsia="en-US"/>
              </w:rPr>
              <w:t>Warszawa 2007.</w:t>
            </w:r>
          </w:p>
          <w:p w:rsidR="00AC7BDB" w:rsidRPr="002C0149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C0149">
              <w:rPr>
                <w:rFonts w:ascii="Corbel" w:hAnsi="Corbel"/>
                <w:i/>
                <w:lang w:eastAsia="en-US"/>
              </w:rPr>
              <w:t>Resocjalizacja Polska</w:t>
            </w:r>
            <w:r w:rsidRPr="002C0149">
              <w:rPr>
                <w:rFonts w:ascii="Corbel" w:hAnsi="Corbel"/>
                <w:lang w:eastAsia="en-US"/>
              </w:rPr>
              <w:t>,</w:t>
            </w:r>
            <w:r w:rsidR="00AC7BDB" w:rsidRPr="002C0149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2C0149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Konopczyński M., Nowak B. M. (red.), </w:t>
            </w:r>
            <w:r w:rsidR="00AC7BDB" w:rsidRPr="002C0149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2C0149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C0149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2C0149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0149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2C0149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2C0149">
              <w:rPr>
                <w:rFonts w:ascii="Corbel" w:hAnsi="Corbel"/>
                <w:sz w:val="24"/>
                <w:szCs w:val="24"/>
              </w:rPr>
              <w:t>,</w:t>
            </w:r>
            <w:r w:rsidRPr="002C0149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2C0149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2C0149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C01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2C0149" w:rsidRDefault="004A1554" w:rsidP="004A1554">
      <w:pPr>
        <w:rPr>
          <w:rFonts w:ascii="Corbel" w:hAnsi="Corbel"/>
          <w:sz w:val="24"/>
          <w:szCs w:val="24"/>
        </w:rPr>
      </w:pPr>
    </w:p>
    <w:p w:rsidR="004A1554" w:rsidRPr="002C0149" w:rsidRDefault="004A1554" w:rsidP="004A1554">
      <w:pPr>
        <w:rPr>
          <w:rFonts w:ascii="Corbel" w:hAnsi="Corbel"/>
          <w:sz w:val="24"/>
          <w:szCs w:val="24"/>
        </w:rPr>
      </w:pPr>
    </w:p>
    <w:p w:rsidR="004A1554" w:rsidRPr="002C0149" w:rsidRDefault="004A1554" w:rsidP="004A1554">
      <w:pPr>
        <w:rPr>
          <w:rFonts w:ascii="Corbel" w:hAnsi="Corbel"/>
          <w:sz w:val="24"/>
          <w:szCs w:val="24"/>
        </w:rPr>
      </w:pPr>
    </w:p>
    <w:p w:rsidR="0088184E" w:rsidRPr="002C0149" w:rsidRDefault="0088184E">
      <w:pPr>
        <w:rPr>
          <w:rFonts w:ascii="Corbel" w:hAnsi="Corbel"/>
          <w:sz w:val="24"/>
          <w:szCs w:val="24"/>
        </w:rPr>
      </w:pPr>
    </w:p>
    <w:sectPr w:rsidR="0088184E" w:rsidRPr="002C01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E7" w:rsidRDefault="00CA2BE7" w:rsidP="00E02846">
      <w:pPr>
        <w:spacing w:after="0" w:line="240" w:lineRule="auto"/>
      </w:pPr>
      <w:r>
        <w:separator/>
      </w:r>
    </w:p>
  </w:endnote>
  <w:endnote w:type="continuationSeparator" w:id="0">
    <w:p w:rsidR="00CA2BE7" w:rsidRDefault="00CA2BE7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E7" w:rsidRDefault="00CA2BE7" w:rsidP="00E02846">
      <w:pPr>
        <w:spacing w:after="0" w:line="240" w:lineRule="auto"/>
      </w:pPr>
      <w:r>
        <w:separator/>
      </w:r>
    </w:p>
  </w:footnote>
  <w:footnote w:type="continuationSeparator" w:id="0">
    <w:p w:rsidR="00CA2BE7" w:rsidRDefault="00CA2BE7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10BF6"/>
    <w:rsid w:val="000226B4"/>
    <w:rsid w:val="000875E7"/>
    <w:rsid w:val="000C3505"/>
    <w:rsid w:val="000C6154"/>
    <w:rsid w:val="000D0E18"/>
    <w:rsid w:val="0010716D"/>
    <w:rsid w:val="001572FF"/>
    <w:rsid w:val="001A2D73"/>
    <w:rsid w:val="001C6A89"/>
    <w:rsid w:val="001D4BE9"/>
    <w:rsid w:val="001F41E9"/>
    <w:rsid w:val="001F4B84"/>
    <w:rsid w:val="00216087"/>
    <w:rsid w:val="00224994"/>
    <w:rsid w:val="00234AB0"/>
    <w:rsid w:val="00246358"/>
    <w:rsid w:val="00246597"/>
    <w:rsid w:val="00254477"/>
    <w:rsid w:val="002779F5"/>
    <w:rsid w:val="002926A8"/>
    <w:rsid w:val="002B0C12"/>
    <w:rsid w:val="002C0149"/>
    <w:rsid w:val="002C1892"/>
    <w:rsid w:val="002C5331"/>
    <w:rsid w:val="002D7DE2"/>
    <w:rsid w:val="0030136B"/>
    <w:rsid w:val="00312468"/>
    <w:rsid w:val="00314728"/>
    <w:rsid w:val="003725A9"/>
    <w:rsid w:val="004773A5"/>
    <w:rsid w:val="004A1554"/>
    <w:rsid w:val="004C1C03"/>
    <w:rsid w:val="004D1E8E"/>
    <w:rsid w:val="005679CA"/>
    <w:rsid w:val="00596721"/>
    <w:rsid w:val="0063249E"/>
    <w:rsid w:val="006F58DD"/>
    <w:rsid w:val="00733BD3"/>
    <w:rsid w:val="007341B7"/>
    <w:rsid w:val="007468FE"/>
    <w:rsid w:val="00763137"/>
    <w:rsid w:val="007A30E5"/>
    <w:rsid w:val="007B43E8"/>
    <w:rsid w:val="007B7221"/>
    <w:rsid w:val="007D3221"/>
    <w:rsid w:val="00822CA4"/>
    <w:rsid w:val="00862892"/>
    <w:rsid w:val="0086517C"/>
    <w:rsid w:val="008654AD"/>
    <w:rsid w:val="008705A6"/>
    <w:rsid w:val="0088184E"/>
    <w:rsid w:val="008954E8"/>
    <w:rsid w:val="00900E28"/>
    <w:rsid w:val="00917D8F"/>
    <w:rsid w:val="00944980"/>
    <w:rsid w:val="00AB181D"/>
    <w:rsid w:val="00AC7BDB"/>
    <w:rsid w:val="00B152BB"/>
    <w:rsid w:val="00B221EA"/>
    <w:rsid w:val="00B41021"/>
    <w:rsid w:val="00B425A5"/>
    <w:rsid w:val="00B5286A"/>
    <w:rsid w:val="00BA3BAB"/>
    <w:rsid w:val="00BC2244"/>
    <w:rsid w:val="00BF04B5"/>
    <w:rsid w:val="00C43841"/>
    <w:rsid w:val="00C553E5"/>
    <w:rsid w:val="00C63EEE"/>
    <w:rsid w:val="00CA2BE7"/>
    <w:rsid w:val="00CA4875"/>
    <w:rsid w:val="00CC67B5"/>
    <w:rsid w:val="00D35DB2"/>
    <w:rsid w:val="00D449CC"/>
    <w:rsid w:val="00D53EA9"/>
    <w:rsid w:val="00DA1CD3"/>
    <w:rsid w:val="00DD3F37"/>
    <w:rsid w:val="00DE7C4D"/>
    <w:rsid w:val="00E02846"/>
    <w:rsid w:val="00E64384"/>
    <w:rsid w:val="00EA0535"/>
    <w:rsid w:val="00EB4656"/>
    <w:rsid w:val="00EB601C"/>
    <w:rsid w:val="00F06714"/>
    <w:rsid w:val="00F2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2019-12-05T09:00:00Z</cp:lastPrinted>
  <dcterms:created xsi:type="dcterms:W3CDTF">2019-11-08T12:46:00Z</dcterms:created>
  <dcterms:modified xsi:type="dcterms:W3CDTF">2021-01-18T08:40:00Z</dcterms:modified>
</cp:coreProperties>
</file>